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02" w:rsidRPr="00E00602" w:rsidRDefault="00E00602" w:rsidP="00E006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00602">
        <w:rPr>
          <w:rFonts w:ascii="Times New Roman" w:hAnsi="Times New Roman"/>
          <w:b/>
          <w:sz w:val="28"/>
          <w:szCs w:val="28"/>
          <w:u w:val="single"/>
          <w:lang w:eastAsia="ru-RU"/>
        </w:rPr>
        <w:t>Информация о перечне индивидуальных достижений поступающих, учитываемых при приеме на обучение, и порядок учета указанных достижений</w:t>
      </w:r>
    </w:p>
    <w:p w:rsidR="00E00602" w:rsidRDefault="00E00602" w:rsidP="00E006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94189" w:rsidRPr="000A7419" w:rsidRDefault="00C94189" w:rsidP="00C941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7419">
        <w:rPr>
          <w:rFonts w:ascii="Times New Roman" w:hAnsi="Times New Roman" w:cs="Times New Roman"/>
          <w:sz w:val="28"/>
          <w:szCs w:val="28"/>
        </w:rPr>
        <w:t>Поступающие на обучение вправе представить сведения о своих индивидуальных достижениях, результаты которых учитываются при приеме на обучение</w:t>
      </w:r>
      <w:r w:rsidRPr="000A7419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0A7419">
        <w:rPr>
          <w:rFonts w:ascii="Times New Roman" w:hAnsi="Times New Roman" w:cs="Times New Roman"/>
          <w:sz w:val="28"/>
          <w:szCs w:val="28"/>
        </w:rPr>
        <w:t>. Указанные сведения необходимо предоставить до окончания срока приема документов.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C94189" w:rsidRPr="000A7419" w:rsidRDefault="00C94189" w:rsidP="00C941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Баллы, начисленные за индивидуальные достижения, включаются в сумму конкурсных баллов.</w:t>
      </w:r>
    </w:p>
    <w:p w:rsidR="00C94189" w:rsidRPr="000A7419" w:rsidRDefault="00C94189" w:rsidP="00C941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Поступающий представляет документы, подтверждающие получение результатов индивидуальных достижений. </w:t>
      </w:r>
    </w:p>
    <w:p w:rsidR="00C94189" w:rsidRPr="000A7419" w:rsidRDefault="00C94189" w:rsidP="00C941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При приеме на обучение по программам бакалавриата, программам специалитета РГЭУ (РИНХ) начисляет баллы за следующие индивидуальные достижения:</w:t>
      </w:r>
    </w:p>
    <w:p w:rsidR="00C94189" w:rsidRPr="000A7419" w:rsidRDefault="00C94189" w:rsidP="00C9418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1) наличие статуса чемпиона и призера Олимпийских игр, Паралимпийских игр и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Сурдлимпийских игр, 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 -   5 баллов;</w:t>
      </w:r>
    </w:p>
    <w:p w:rsidR="00C94189" w:rsidRPr="000A7419" w:rsidRDefault="00C94189" w:rsidP="00C941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2) наличие аттестата о среднем общем образовании с отличием, или аттестата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медалью, или наличие диплома о среднем профессиональном образовании с отличием </w:t>
      </w:r>
      <w:r>
        <w:rPr>
          <w:rFonts w:ascii="Times New Roman" w:hAnsi="Times New Roman" w:cs="Times New Roman"/>
          <w:sz w:val="28"/>
          <w:szCs w:val="28"/>
        </w:rPr>
        <w:t>– 5 баллов;</w:t>
      </w:r>
    </w:p>
    <w:p w:rsidR="00C94189" w:rsidRDefault="00C94189" w:rsidP="00C9418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3)наличие у поступающих статуса победителя чемпионата по профессиональному мастерству среди инвалидов и лиц с ограниченными возможностями здоровья «Абилимпикс»</w:t>
      </w:r>
      <w:r>
        <w:rPr>
          <w:rFonts w:ascii="Times New Roman" w:hAnsi="Times New Roman" w:cs="Times New Roman"/>
          <w:sz w:val="28"/>
          <w:szCs w:val="28"/>
        </w:rPr>
        <w:t xml:space="preserve"> – 5 баллов;</w:t>
      </w:r>
    </w:p>
    <w:p w:rsidR="00C94189" w:rsidRPr="00A64BA4" w:rsidRDefault="00C94189" w:rsidP="00C94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64BA4">
        <w:rPr>
          <w:rFonts w:ascii="Times New Roman" w:hAnsi="Times New Roman"/>
          <w:sz w:val="28"/>
          <w:szCs w:val="28"/>
        </w:rPr>
        <w:t>4) о</w:t>
      </w:r>
      <w:r w:rsidRPr="00A64BA4">
        <w:rPr>
          <w:rFonts w:ascii="Times New Roman" w:hAnsi="Times New Roman"/>
          <w:bCs/>
          <w:sz w:val="28"/>
          <w:szCs w:val="28"/>
          <w:lang w:eastAsia="ru-RU"/>
        </w:rPr>
        <w:t>существление волонтерской (добровольческой) деятельности (если с даты завершения периода осуществления указанной деятельности до дня завершения приема документов и вступительных испытаний прошло не более четыре лет)</w:t>
      </w:r>
      <w:r w:rsidRPr="00A64BA4">
        <w:rPr>
          <w:rFonts w:ascii="Times New Roman" w:hAnsi="Times New Roman"/>
          <w:sz w:val="28"/>
          <w:szCs w:val="28"/>
        </w:rPr>
        <w:t xml:space="preserve"> – 5 баллов;</w:t>
      </w:r>
    </w:p>
    <w:p w:rsidR="00C94189" w:rsidRPr="00A64BA4" w:rsidRDefault="00C94189" w:rsidP="00C9418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2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BA4">
        <w:rPr>
          <w:rFonts w:ascii="Times New Roman" w:hAnsi="Times New Roman"/>
          <w:sz w:val="28"/>
          <w:szCs w:val="28"/>
        </w:rPr>
        <w:t xml:space="preserve">5) </w:t>
      </w:r>
      <w:r w:rsidRPr="00A64BA4">
        <w:rPr>
          <w:rFonts w:ascii="Times New Roman" w:hAnsi="Times New Roman"/>
          <w:bCs/>
          <w:sz w:val="28"/>
          <w:szCs w:val="28"/>
        </w:rPr>
        <w:t xml:space="preserve">участие и (или) результаты участия поступающих в олимпиадах (не </w:t>
      </w:r>
      <w:r w:rsidRPr="00A64BA4">
        <w:rPr>
          <w:rFonts w:ascii="Times New Roman" w:hAnsi="Times New Roman"/>
          <w:bCs/>
          <w:sz w:val="28"/>
          <w:szCs w:val="28"/>
        </w:rPr>
        <w:lastRenderedPageBreak/>
        <w:t xml:space="preserve">используемые для получения особых прав и (или) преимуществ при поступлении на обучение по конкретным условиям поступления и конкретным основаниям приема) и иных интеллектуальных и (или) творческих конкурсах, физкультурных мероприятиях и спортивных мероприятиях, проводимых в целях выявления и поддержки лиц, проявивших выдающиеся способности: </w:t>
      </w:r>
    </w:p>
    <w:p w:rsidR="00C94189" w:rsidRDefault="00C94189" w:rsidP="00C9418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BA4">
        <w:rPr>
          <w:rFonts w:ascii="Times New Roman" w:hAnsi="Times New Roman"/>
          <w:bCs/>
          <w:sz w:val="28"/>
          <w:szCs w:val="28"/>
        </w:rPr>
        <w:t>- победители предпрофессионального экзамена по программированию</w:t>
      </w:r>
      <w:r>
        <w:rPr>
          <w:rFonts w:ascii="Times New Roman" w:hAnsi="Times New Roman"/>
          <w:bCs/>
          <w:sz w:val="28"/>
          <w:szCs w:val="28"/>
        </w:rPr>
        <w:t>, проводимого Правительством Ростовской области в рамках проекта "ИТ-школа"</w:t>
      </w:r>
      <w:r w:rsidRPr="00A64BA4">
        <w:rPr>
          <w:rFonts w:ascii="Times New Roman" w:hAnsi="Times New Roman"/>
          <w:bCs/>
          <w:sz w:val="28"/>
          <w:szCs w:val="28"/>
        </w:rPr>
        <w:t xml:space="preserve"> </w:t>
      </w:r>
      <w:r w:rsidRPr="00A64BA4">
        <w:rPr>
          <w:rFonts w:ascii="Times New Roman" w:hAnsi="Times New Roman"/>
          <w:sz w:val="28"/>
          <w:szCs w:val="28"/>
        </w:rPr>
        <w:t>– 5 баллов</w:t>
      </w:r>
      <w:r>
        <w:rPr>
          <w:rFonts w:ascii="Times New Roman" w:hAnsi="Times New Roman"/>
          <w:sz w:val="28"/>
          <w:szCs w:val="28"/>
        </w:rPr>
        <w:t>;</w:t>
      </w:r>
    </w:p>
    <w:p w:rsidR="00C94189" w:rsidRPr="00A64BA4" w:rsidRDefault="00C94189" w:rsidP="00C9418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статуса победителя или призера конкурса компетенций Кружкового движения «Талант 20.35» по направлениям – 5 баллов.</w:t>
      </w:r>
    </w:p>
    <w:p w:rsidR="00C94189" w:rsidRPr="000A7419" w:rsidRDefault="00C94189" w:rsidP="00C941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При приеме на обучение по программам бакалавриата, программам специалитета поступающему может быть начислено за индивидуальные достижения не более 10 баллов суммарно.</w:t>
      </w:r>
    </w:p>
    <w:p w:rsidR="00C94189" w:rsidRPr="000A7419" w:rsidRDefault="00C94189" w:rsidP="00C941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94"/>
      <w:bookmarkEnd w:id="1"/>
      <w:r w:rsidRPr="000A7419">
        <w:rPr>
          <w:rFonts w:ascii="Times New Roman" w:hAnsi="Times New Roman" w:cs="Times New Roman"/>
          <w:sz w:val="28"/>
          <w:szCs w:val="28"/>
        </w:rPr>
        <w:t>Перечень индивидуальных достижений учитываемых при приеме на обучение по программам магистратуры, при равенстве сумме конкурсных баллов:</w:t>
      </w:r>
    </w:p>
    <w:p w:rsidR="00C94189" w:rsidRPr="000A7419" w:rsidRDefault="00C94189" w:rsidP="00C941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1) наличие диплома с отличием о высшем образовании;</w:t>
      </w:r>
    </w:p>
    <w:p w:rsidR="00C94189" w:rsidRPr="000A7419" w:rsidRDefault="00C94189" w:rsidP="00C941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2) грамоты, дипломы, сертификаты, приказы, подтверждающие призовые места на международных и всероссийских  конференциях, конкурсах, олимпиадах;</w:t>
      </w:r>
    </w:p>
    <w:p w:rsidR="00C94189" w:rsidRPr="000A7419" w:rsidRDefault="00C94189" w:rsidP="00C941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3) наличие статуса чемпиона и призера Олимпийских игр, Паралимпийских игр и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Сурдлимпийских игр, 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 - при поступлении на обучение по специальностям и направлениям подготовки, не относящимся к специальностям и направлениям подготовки в области физической культуры и спорта (не используемые для получения преимуществ при поступлении на обучение по конкретным условиям поступления и конкретным основаниям приема)</w:t>
      </w:r>
    </w:p>
    <w:p w:rsidR="00C94189" w:rsidRPr="003D644E" w:rsidRDefault="00C94189" w:rsidP="00C941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4) наличие у поступающего призового места во всероссийском этапе Всероссийской студенческой олимпиады по профилю программы подготовки магистратуры</w:t>
      </w:r>
    </w:p>
    <w:p w:rsidR="00A34018" w:rsidRDefault="00A34018" w:rsidP="00C94189">
      <w:pPr>
        <w:widowControl w:val="0"/>
        <w:autoSpaceDE w:val="0"/>
        <w:autoSpaceDN w:val="0"/>
        <w:spacing w:after="0"/>
        <w:ind w:firstLine="540"/>
        <w:jc w:val="both"/>
      </w:pPr>
    </w:p>
    <w:sectPr w:rsidR="00A34018" w:rsidSect="0008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DF2" w:rsidRDefault="00393DF2" w:rsidP="00E00602">
      <w:pPr>
        <w:spacing w:after="0" w:line="240" w:lineRule="auto"/>
      </w:pPr>
      <w:r>
        <w:separator/>
      </w:r>
    </w:p>
  </w:endnote>
  <w:endnote w:type="continuationSeparator" w:id="0">
    <w:p w:rsidR="00393DF2" w:rsidRDefault="00393DF2" w:rsidP="00E0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DF2" w:rsidRDefault="00393DF2" w:rsidP="00E00602">
      <w:pPr>
        <w:spacing w:after="0" w:line="240" w:lineRule="auto"/>
      </w:pPr>
      <w:r>
        <w:separator/>
      </w:r>
    </w:p>
  </w:footnote>
  <w:footnote w:type="continuationSeparator" w:id="0">
    <w:p w:rsidR="00393DF2" w:rsidRDefault="00393DF2" w:rsidP="00E00602">
      <w:pPr>
        <w:spacing w:after="0" w:line="240" w:lineRule="auto"/>
      </w:pPr>
      <w:r>
        <w:continuationSeparator/>
      </w:r>
    </w:p>
  </w:footnote>
  <w:footnote w:id="1">
    <w:p w:rsidR="00C94189" w:rsidRDefault="00C94189" w:rsidP="00C94189">
      <w:pPr>
        <w:pStyle w:val="a3"/>
      </w:pPr>
      <w:r>
        <w:rPr>
          <w:rStyle w:val="a5"/>
        </w:rPr>
        <w:footnoteRef/>
      </w:r>
      <w:r>
        <w:t xml:space="preserve"> </w:t>
      </w:r>
      <w:hyperlink r:id="rId1" w:history="1">
        <w:r w:rsidRPr="00031363">
          <w:rPr>
            <w:rFonts w:ascii="Times New Roman" w:hAnsi="Times New Roman"/>
          </w:rPr>
          <w:t>Часть 7 статьи 69</w:t>
        </w:r>
      </w:hyperlink>
      <w:r w:rsidRPr="00031363">
        <w:rPr>
          <w:rFonts w:ascii="Times New Roman" w:hAnsi="Times New Roman"/>
        </w:rPr>
        <w:t xml:space="preserve"> Федерального закона N 273-ФЗ.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602"/>
    <w:rsid w:val="00083113"/>
    <w:rsid w:val="0023019D"/>
    <w:rsid w:val="00393DF2"/>
    <w:rsid w:val="0092791D"/>
    <w:rsid w:val="00A10523"/>
    <w:rsid w:val="00A34018"/>
    <w:rsid w:val="00C94189"/>
    <w:rsid w:val="00E0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06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060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E00602"/>
    <w:rPr>
      <w:vertAlign w:val="superscript"/>
    </w:rPr>
  </w:style>
  <w:style w:type="paragraph" w:customStyle="1" w:styleId="ConsPlusNormal">
    <w:name w:val="ConsPlusNormal"/>
    <w:rsid w:val="00C94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06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060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E006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29698F456ADE956F744415134035C186830B685AB4602929A1197E2E8FEFAA93BA5F00A454B2B2Cm1u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Яровая</dc:creator>
  <cp:lastModifiedBy>R</cp:lastModifiedBy>
  <cp:revision>2</cp:revision>
  <dcterms:created xsi:type="dcterms:W3CDTF">2020-05-10T16:12:00Z</dcterms:created>
  <dcterms:modified xsi:type="dcterms:W3CDTF">2020-05-10T16:12:00Z</dcterms:modified>
</cp:coreProperties>
</file>